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</w:pPr>
    </w:p>
    <w:p>
      <w:pPr>
        <w:pStyle w:val="2"/>
        <w:ind w:left="420"/>
        <w:rPr>
          <w:lang w:val="zh-TW" w:eastAsia="zh-TW"/>
        </w:rPr>
      </w:pPr>
      <w:bookmarkStart w:id="0" w:name="_Toc5"/>
      <w:r>
        <w:rPr>
          <w:rFonts w:hint="eastAsia" w:eastAsia="宋体"/>
          <w:b w:val="0"/>
          <w:bCs w:val="0"/>
        </w:rPr>
        <w:t>潍坊医学院</w:t>
      </w:r>
      <w:r>
        <w:rPr>
          <w:rFonts w:hint="eastAsia" w:eastAsia="宋体"/>
          <w:b w:val="0"/>
          <w:bCs w:val="0"/>
          <w:lang w:val="zh-TW"/>
        </w:rPr>
        <w:t>移动校园</w:t>
      </w:r>
      <w:r>
        <w:rPr>
          <w:rFonts w:hint="eastAsia" w:eastAsia="宋体"/>
          <w:b w:val="0"/>
          <w:bCs w:val="0"/>
        </w:rPr>
        <w:t>APP</w:t>
      </w:r>
      <w:r>
        <w:rPr>
          <w:rFonts w:hint="eastAsia" w:eastAsia="宋体"/>
          <w:b w:val="0"/>
          <w:bCs w:val="0"/>
          <w:lang w:val="zh-TW"/>
        </w:rPr>
        <w:t>(</w:t>
      </w:r>
      <w:r>
        <w:rPr>
          <w:rFonts w:hint="eastAsia" w:asciiTheme="minorEastAsia" w:hAnsiTheme="minorEastAsia" w:eastAsiaTheme="minorEastAsia"/>
          <w:b w:val="0"/>
          <w:bCs w:val="0"/>
          <w:lang w:val="zh-TW"/>
        </w:rPr>
        <w:t>手机端</w:t>
      </w:r>
      <w:r>
        <w:rPr>
          <w:rFonts w:eastAsia="PMingLiU"/>
          <w:b w:val="0"/>
          <w:bCs w:val="0"/>
          <w:lang w:val="zh-TW" w:eastAsia="zh-TW"/>
        </w:rPr>
        <w:t>)</w:t>
      </w:r>
      <w:r>
        <w:rPr>
          <w:rFonts w:hint="eastAsia" w:eastAsia="宋体"/>
          <w:b w:val="0"/>
          <w:bCs w:val="0"/>
          <w:lang w:val="zh-TW"/>
        </w:rPr>
        <w:t>用户使用</w:t>
      </w:r>
      <w:r>
        <w:rPr>
          <w:rFonts w:hint="eastAsia" w:eastAsia="宋体"/>
          <w:b w:val="0"/>
          <w:bCs w:val="0"/>
          <w:lang w:val="zh-TW" w:eastAsia="zh-TW"/>
        </w:rPr>
        <w:t>手册</w:t>
      </w:r>
      <w:bookmarkEnd w:id="0"/>
    </w:p>
    <w:p>
      <w:pPr>
        <w:pStyle w:val="3"/>
        <w:numPr>
          <w:ilvl w:val="0"/>
          <w:numId w:val="0"/>
        </w:numPr>
        <w:tabs>
          <w:tab w:val="left" w:pos="240"/>
        </w:tabs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lang w:val="en-US" w:eastAsia="zh-CN"/>
        </w:rPr>
        <w:t>下载</w:t>
      </w:r>
    </w:p>
    <w:p>
      <w:pPr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安卓系统用户扫描下方二维码，下载安装“潍坊医学院移动校园”APP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pict>
          <v:shape id="_x0000_i1025" o:spt="75" type="#_x0000_t75" style="height:187.5pt;width:187.5pt;" filled="f" o:preferrelative="t" stroked="f" coordsize="21600,21600">
            <v:path/>
            <v:fill on="f" focussize="0,0"/>
            <v:stroke on="f" joinstyle="miter"/>
            <v:imagedata r:id="rId10" o:title="bd9cfa4261c08d1057155e1ecfeca8c"/>
            <o:lock v:ext="edit" aspectratio="t"/>
            <w10:wrap type="none"/>
            <w10:anchorlock/>
          </v:shape>
        </w:pic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苹果系统用户，请在应用中搜索“潍医移动校园”下载安装APP</w:t>
      </w:r>
    </w:p>
    <w:p>
      <w:pPr>
        <w:pStyle w:val="3"/>
        <w:numPr>
          <w:ilvl w:val="0"/>
          <w:numId w:val="0"/>
        </w:numPr>
        <w:tabs>
          <w:tab w:val="left" w:pos="240"/>
        </w:tabs>
        <w:rPr>
          <w:lang w:val="en-US" w:eastAsia="zh-CN"/>
        </w:rPr>
      </w:pPr>
      <w:bookmarkStart w:id="1" w:name="_Toc6"/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lang w:val="en-US" w:eastAsia="zh-CN"/>
        </w:rPr>
        <w:t>登录</w:t>
      </w:r>
      <w:bookmarkEnd w:id="1"/>
    </w:p>
    <w:p>
      <w:pPr>
        <w:pStyle w:val="22"/>
        <w:numPr>
          <w:ilvl w:val="1"/>
          <w:numId w:val="0"/>
        </w:numPr>
        <w:jc w:val="center"/>
        <w:rPr>
          <w:lang w:val="en-US" w:eastAsia="zh-CN"/>
        </w:rPr>
      </w:pPr>
      <w:r>
        <w:rPr>
          <w:lang w:val="en-US" w:eastAsia="zh-CN"/>
        </w:rPr>
        <w:pict>
          <v:shape id="_x0000_i1026" o:spt="75" type="#_x0000_t75" style="height:255.75pt;width:160.5pt;" filled="f" o:preferrelative="t" stroked="f" coordsize="21600,21600">
            <v:path/>
            <v:fill on="f" focussize="0,0"/>
            <v:stroke on="f" joinstyle="miter"/>
            <v:imagedata r:id="rId11" o:title="36d46ecb9c168761465b63153e6b7f5"/>
            <o:lock v:ext="edit" aspectratio="t"/>
            <w10:wrap type="none"/>
            <w10:anchorlock/>
          </v:shape>
        </w:pict>
      </w:r>
    </w:p>
    <w:p>
      <w:pPr>
        <w:rPr>
          <w:rFonts w:asciiTheme="majorEastAsia" w:hAnsiTheme="majorEastAsia" w:eastAsiaTheme="majorEastAsia"/>
          <w:kern w:val="36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kern w:val="36"/>
          <w:sz w:val="28"/>
          <w:szCs w:val="28"/>
          <w:lang w:val="en-US" w:eastAsia="zh-CN"/>
        </w:rPr>
        <w:t>首页可直接采用账号密码的方式登录APP。</w:t>
      </w:r>
    </w:p>
    <w:p>
      <w:pPr>
        <w:ind w:firstLine="480" w:firstLineChars="200"/>
        <w:rPr>
          <w:rFonts w:asciiTheme="majorEastAsia" w:hAnsiTheme="majorEastAsia" w:eastAsiaTheme="majorEastAsia"/>
          <w:kern w:val="36"/>
          <w:lang w:val="en-US" w:eastAsia="zh-CN"/>
        </w:rPr>
      </w:pPr>
      <w:r>
        <w:rPr>
          <w:rFonts w:hint="eastAsia" w:asciiTheme="majorEastAsia" w:hAnsiTheme="majorEastAsia" w:eastAsiaTheme="majorEastAsia"/>
          <w:kern w:val="36"/>
          <w:lang w:val="en-US" w:eastAsia="zh-CN"/>
        </w:rPr>
        <w:t>如已选择“游客登录”，可点击‘我的-点击登录’跳转到登录页面</w:t>
      </w:r>
    </w:p>
    <w:p>
      <w:pPr>
        <w:pStyle w:val="22"/>
        <w:numPr>
          <w:ilvl w:val="1"/>
          <w:numId w:val="0"/>
        </w:numPr>
        <w:jc w:val="center"/>
      </w:pPr>
      <w:r>
        <w:pict>
          <v:shape id="_x0000_i1027" o:spt="75" type="#_x0000_t75" style="height:246pt;width:154.5pt;" filled="f" o:preferrelative="t" stroked="f" coordsize="21600,21600">
            <v:path/>
            <v:fill on="f" focussize="0,0"/>
            <v:stroke on="f" joinstyle="miter"/>
            <v:imagedata r:id="rId12" o:title="c0e772ca0914ccec57b78ceb8a2f535"/>
            <o:lock v:ext="edit" aspectratio="t"/>
            <w10:wrap type="none"/>
            <w10:anchorlock/>
          </v:shape>
        </w:pict>
      </w:r>
    </w:p>
    <w:p>
      <w:pPr>
        <w:pStyle w:val="3"/>
        <w:numPr>
          <w:ilvl w:val="0"/>
          <w:numId w:val="0"/>
        </w:numPr>
        <w:tabs>
          <w:tab w:val="left" w:pos="240"/>
        </w:tabs>
        <w:rPr>
          <w:lang w:val="en-US" w:eastAsia="zh-CN"/>
        </w:rPr>
      </w:pPr>
      <w:bookmarkStart w:id="2" w:name="_Toc7"/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lang w:val="en-US" w:eastAsia="zh-CN"/>
        </w:rPr>
        <w:t>首页</w:t>
      </w:r>
      <w:bookmarkEnd w:id="2"/>
    </w:p>
    <w:p>
      <w:pPr>
        <w:rPr>
          <w:lang w:val="zh-CN"/>
        </w:rPr>
      </w:pPr>
      <w:r>
        <w:rPr>
          <w:rFonts w:hint="eastAsia"/>
          <w:lang w:val="zh-CN" w:eastAsia="zh-CN"/>
        </w:rPr>
        <w:t>首页具有三个功能</w:t>
      </w:r>
      <w:r>
        <w:rPr>
          <w:rFonts w:hint="eastAsia" w:ascii="宋体" w:hAnsi="宋体"/>
          <w:lang w:val="zh-CN" w:eastAsia="zh-CN"/>
        </w:rPr>
        <w:t>单元</w:t>
      </w:r>
      <w:r>
        <w:rPr>
          <w:rFonts w:hint="eastAsia"/>
          <w:lang w:val="zh-CN" w:eastAsia="zh-CN"/>
        </w:rPr>
        <w:t>：微门户、</w:t>
      </w:r>
      <w:r>
        <w:rPr>
          <w:rFonts w:ascii="宋体" w:hAnsi="宋体"/>
          <w:lang w:val="zh-CN" w:eastAsia="zh-CN"/>
        </w:rPr>
        <w:t>I</w:t>
      </w:r>
      <w:r>
        <w:rPr>
          <w:rFonts w:hint="eastAsia"/>
          <w:lang w:val="zh-CN" w:eastAsia="zh-CN"/>
        </w:rPr>
        <w:t>校园、</w:t>
      </w:r>
      <w:r>
        <w:rPr>
          <w:rFonts w:ascii="宋体" w:hAnsi="宋体"/>
          <w:lang w:val="zh-CN" w:eastAsia="zh-CN"/>
        </w:rPr>
        <w:t>I</w:t>
      </w:r>
      <w:r>
        <w:rPr>
          <w:rFonts w:hint="eastAsia"/>
          <w:lang w:val="zh-CN" w:eastAsia="zh-CN"/>
        </w:rPr>
        <w:t>办公</w:t>
      </w:r>
    </w:p>
    <w:p>
      <w:pPr>
        <w:jc w:val="center"/>
        <w:rPr>
          <w:lang w:eastAsia="zh-CN"/>
        </w:rPr>
      </w:pPr>
      <w:r>
        <w:rPr>
          <w:lang w:eastAsia="zh-CN"/>
        </w:rPr>
        <w:pict>
          <v:shape id="_x0000_i1028" o:spt="75" type="#_x0000_t75" style="height:225pt;width:140.25pt;" filled="f" o:preferrelative="t" stroked="f" coordsize="21600,21600">
            <v:path/>
            <v:fill on="f" focussize="0,0"/>
            <v:stroke on="f" joinstyle="miter"/>
            <v:imagedata r:id="rId13" o:title="1880f3a19e5b7778369c9b1a15cb2ce"/>
            <o:lock v:ext="edit" aspectratio="t"/>
            <w10:wrap type="none"/>
            <w10:anchorlock/>
          </v:shape>
        </w:pict>
      </w:r>
    </w:p>
    <w:p>
      <w:pPr>
        <w:pStyle w:val="22"/>
        <w:numPr>
          <w:ilvl w:val="1"/>
          <w:numId w:val="0"/>
        </w:numPr>
      </w:pPr>
      <w:r>
        <w:rPr>
          <w:rFonts w:hint="eastAsia"/>
          <w:lang w:val="en-US" w:eastAsia="zh-CN"/>
        </w:rPr>
        <w:t>3.1</w:t>
      </w:r>
      <w:r>
        <w:rPr>
          <w:rFonts w:hint="eastAsia" w:asciiTheme="majorEastAsia" w:hAnsiTheme="majorEastAsia" w:eastAsiaTheme="majorEastAsia"/>
        </w:rPr>
        <w:t>微门户</w:t>
      </w:r>
    </w:p>
    <w:p>
      <w:pPr>
        <w:rPr>
          <w:lang w:val="zh-CN"/>
        </w:rPr>
      </w:pPr>
      <w:r>
        <w:rPr>
          <w:rFonts w:hint="eastAsia"/>
          <w:lang w:val="zh-CN" w:eastAsia="zh-CN"/>
        </w:rPr>
        <w:t>具备扫一扫、发票助手、日程、新闻等功能。</w:t>
      </w:r>
    </w:p>
    <w:p>
      <w:pPr>
        <w:pStyle w:val="23"/>
        <w:numPr>
          <w:ilvl w:val="2"/>
          <w:numId w:val="0"/>
        </w:numPr>
      </w:pPr>
      <w:r>
        <w:rPr>
          <w:rFonts w:hint="eastAsia"/>
          <w:lang w:val="en-US" w:eastAsia="zh-CN"/>
        </w:rPr>
        <w:t>3.1.1</w:t>
      </w:r>
      <w:r>
        <w:rPr>
          <w:rFonts w:hint="eastAsia" w:asciiTheme="majorEastAsia" w:hAnsiTheme="majorEastAsia" w:eastAsiaTheme="majorEastAsia"/>
        </w:rPr>
        <w:t>扫一扫（需授权应用开启手机摄像头权限）</w:t>
      </w:r>
    </w:p>
    <w:p>
      <w:r>
        <w:rPr>
          <w:lang w:val="en-US"/>
        </w:rPr>
        <w:t xml:space="preserve"> </w:t>
      </w:r>
      <w:r>
        <w:rPr>
          <w:rFonts w:hint="eastAsia"/>
        </w:rPr>
        <w:t>支持</w:t>
      </w:r>
      <w:r>
        <w:rPr>
          <w:lang w:val="en-US"/>
        </w:rPr>
        <w:t>PC</w:t>
      </w:r>
      <w:r>
        <w:rPr>
          <w:rFonts w:hint="eastAsia"/>
        </w:rPr>
        <w:t>端业务系统扫码登录等。</w:t>
      </w:r>
    </w:p>
    <w:p>
      <w:pPr>
        <w:pStyle w:val="23"/>
        <w:numPr>
          <w:ilvl w:val="2"/>
          <w:numId w:val="0"/>
        </w:numPr>
        <w:rPr>
          <w:rFonts w:eastAsia="PMingLiU" w:asciiTheme="majorEastAsia" w:hAnsiTheme="majorEastAsia"/>
        </w:rPr>
      </w:pPr>
      <w:r>
        <w:rPr>
          <w:rFonts w:hint="eastAsia"/>
          <w:lang w:val="en-US" w:eastAsia="zh-CN"/>
        </w:rPr>
        <w:t>3.1.2</w:t>
      </w:r>
      <w:r>
        <w:rPr>
          <w:rFonts w:hint="eastAsia" w:asciiTheme="majorEastAsia" w:hAnsiTheme="majorEastAsia" w:eastAsiaTheme="majorEastAsia"/>
        </w:rPr>
        <w:t>发票助手</w:t>
      </w:r>
    </w:p>
    <w:p>
      <w:pPr>
        <w:pStyle w:val="23"/>
        <w:numPr>
          <w:ilvl w:val="2"/>
          <w:numId w:val="0"/>
        </w:numPr>
        <w:ind w:firstLine="480" w:firstLineChars="200"/>
        <w:rPr>
          <w:rFonts w:eastAsia="PMingLiU"/>
        </w:rPr>
      </w:pPr>
      <w:r>
        <w:rPr>
          <w:rFonts w:hint="eastAsia" w:asciiTheme="majorEastAsia" w:hAnsiTheme="majorEastAsia" w:eastAsiaTheme="majorEastAsia"/>
        </w:rPr>
        <w:t>可</w:t>
      </w:r>
      <w:r>
        <w:rPr>
          <w:rFonts w:hint="eastAsia" w:asciiTheme="majorEastAsia" w:hAnsiTheme="majorEastAsia" w:eastAsiaTheme="majorEastAsia"/>
          <w:lang w:eastAsia="zh-CN"/>
        </w:rPr>
        <w:t>对</w:t>
      </w:r>
      <w:r>
        <w:rPr>
          <w:rFonts w:hint="eastAsia" w:asciiTheme="majorEastAsia" w:hAnsiTheme="majorEastAsia" w:eastAsiaTheme="majorEastAsia"/>
        </w:rPr>
        <w:t>发票信息</w:t>
      </w:r>
      <w:r>
        <w:rPr>
          <w:rFonts w:hint="eastAsia" w:asciiTheme="majorEastAsia" w:hAnsiTheme="majorEastAsia" w:eastAsiaTheme="majorEastAsia"/>
          <w:lang w:eastAsia="zh-CN"/>
        </w:rPr>
        <w:t>进行管理维护。</w:t>
      </w:r>
    </w:p>
    <w:p>
      <w:pPr>
        <w:pStyle w:val="23"/>
        <w:numPr>
          <w:ilvl w:val="2"/>
          <w:numId w:val="0"/>
        </w:numPr>
      </w:pPr>
      <w:r>
        <w:rPr>
          <w:rFonts w:hint="eastAsia"/>
          <w:lang w:val="en-US" w:eastAsia="zh-CN"/>
        </w:rPr>
        <w:t>3.1.3</w:t>
      </w:r>
      <w:r>
        <w:rPr>
          <w:rFonts w:hint="eastAsia" w:asciiTheme="majorEastAsia" w:hAnsiTheme="majorEastAsia" w:eastAsiaTheme="majorEastAsia"/>
        </w:rPr>
        <w:t>添加日程</w:t>
      </w:r>
    </w:p>
    <w:p>
      <w:r>
        <w:rPr>
          <w:rFonts w:hint="eastAsia"/>
        </w:rPr>
        <w:t>支持添加</w:t>
      </w:r>
      <w:r>
        <w:rPr>
          <w:rFonts w:hint="eastAsia"/>
          <w:lang w:val="en-US" w:eastAsia="zh-CN"/>
        </w:rPr>
        <w:t>“</w:t>
      </w:r>
      <w:r>
        <w:rPr>
          <w:rFonts w:hint="eastAsia"/>
        </w:rPr>
        <w:t>课表</w:t>
      </w:r>
      <w:r>
        <w:rPr>
          <w:rFonts w:hint="eastAsia"/>
          <w:lang w:eastAsia="zh-CN"/>
        </w:rPr>
        <w:t>”</w:t>
      </w:r>
      <w:r>
        <w:rPr>
          <w:rFonts w:hint="eastAsia"/>
        </w:rPr>
        <w:t>及</w:t>
      </w:r>
      <w:r>
        <w:rPr>
          <w:rFonts w:hint="eastAsia"/>
          <w:lang w:eastAsia="zh-CN"/>
        </w:rPr>
        <w:t>“</w:t>
      </w:r>
      <w:r>
        <w:rPr>
          <w:rFonts w:hint="eastAsia"/>
        </w:rPr>
        <w:t>事件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功能</w:t>
      </w:r>
      <w:r>
        <w:rPr>
          <w:rFonts w:hint="eastAsia"/>
        </w:rPr>
        <w:t>。</w:t>
      </w:r>
    </w:p>
    <w:p>
      <w:pPr>
        <w:jc w:val="center"/>
        <w:rPr>
          <w:lang w:eastAsia="zh-CN"/>
        </w:rPr>
      </w:pPr>
      <w:r>
        <w:rPr>
          <w:lang w:eastAsia="zh-CN"/>
        </w:rPr>
        <w:pict>
          <v:shape id="_x0000_i1029" o:spt="75" type="#_x0000_t75" style="height:115.5pt;width:192pt;" filled="f" o:preferrelative="t" stroked="f" coordsize="21600,21600">
            <v:path/>
            <v:fill on="f" focussize="0,0"/>
            <v:stroke on="f" joinstyle="miter"/>
            <v:imagedata r:id="rId14" o:title="509f202871b5a1468f7722a8739f107"/>
            <o:lock v:ext="edit" aspectratio="t"/>
            <w10:wrap type="none"/>
            <w10:anchorlock/>
          </v:shape>
        </w:pict>
      </w:r>
    </w:p>
    <w:p>
      <w:pPr>
        <w:rPr>
          <w:lang w:eastAsia="zh-CN"/>
        </w:rPr>
      </w:pPr>
      <w:r>
        <w:rPr>
          <w:lang w:val="en-US"/>
        </w:rPr>
        <w:t>(1)</w:t>
      </w:r>
      <w:r>
        <w:rPr>
          <w:rFonts w:hint="eastAsia"/>
        </w:rPr>
        <w:t>课表：添加课表</w:t>
      </w:r>
      <w:r>
        <w:rPr>
          <w:rFonts w:hint="eastAsia"/>
          <w:lang w:eastAsia="zh-CN"/>
        </w:rPr>
        <w:t>，可点击左上角添加自定义课表。</w:t>
      </w:r>
    </w:p>
    <w:p>
      <w:pPr>
        <w:jc w:val="center"/>
        <w:rPr>
          <w:lang w:eastAsia="zh-CN"/>
        </w:rPr>
      </w:pPr>
      <w:r>
        <w:pict>
          <v:shape id="_x0000_i1030" o:spt="75" type="#_x0000_t75" style="height:233.25pt;width:123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 xml:space="preserve"> </w:t>
      </w:r>
      <w:r>
        <w:rPr>
          <w:lang w:eastAsia="zh-CN"/>
        </w:rPr>
        <w:pict>
          <v:shape id="_x0000_i1031" o:spt="75" type="#_x0000_t75" style="height:233.25pt;width:129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rPr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  </w:t>
      </w:r>
      <w:r>
        <w:rPr>
          <w:rFonts w:hint="eastAsia"/>
        </w:rPr>
        <w:t>注意：</w:t>
      </w:r>
      <w:r>
        <w:rPr>
          <w:rFonts w:hint="eastAsia"/>
          <w:lang w:val="en-US" w:eastAsia="zh-CN"/>
        </w:rPr>
        <w:t>创建的</w:t>
      </w:r>
      <w:r>
        <w:rPr>
          <w:rFonts w:hint="eastAsia"/>
        </w:rPr>
        <w:t>课表仅</w:t>
      </w:r>
      <w:r>
        <w:rPr>
          <w:rFonts w:hint="eastAsia"/>
          <w:lang w:eastAsia="zh-CN"/>
        </w:rPr>
        <w:t>支持</w:t>
      </w:r>
      <w:r>
        <w:rPr>
          <w:rFonts w:hint="eastAsia"/>
        </w:rPr>
        <w:t>移动端保存</w:t>
      </w:r>
      <w:r>
        <w:rPr>
          <w:rFonts w:hint="eastAsia"/>
          <w:lang w:eastAsia="zh-CN"/>
        </w:rPr>
        <w:t>。</w:t>
      </w:r>
    </w:p>
    <w:p>
      <w:r>
        <w:rPr>
          <w:lang w:val="en-US"/>
        </w:rPr>
        <w:t>(2)</w:t>
      </w:r>
      <w:r>
        <w:rPr>
          <w:rFonts w:hint="eastAsia"/>
        </w:rPr>
        <w:t>事件：包含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日程标题、日程地点、日程开始</w:t>
      </w:r>
      <w:r>
        <w:rPr>
          <w:lang w:val="en-US"/>
        </w:rPr>
        <w:t>/</w:t>
      </w:r>
      <w:r>
        <w:rPr>
          <w:rFonts w:hint="eastAsia"/>
        </w:rPr>
        <w:t>结束时间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，可选择添加</w:t>
      </w:r>
      <w:r>
        <w:rPr>
          <w:rFonts w:hint="eastAsia"/>
          <w:lang w:eastAsia="zh-CN"/>
        </w:rPr>
        <w:t>日程</w:t>
      </w:r>
      <w:r>
        <w:rPr>
          <w:rFonts w:hint="eastAsia"/>
        </w:rPr>
        <w:t>提醒（当天或指定时间），可选择设置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“</w:t>
      </w:r>
      <w:r>
        <w:rPr>
          <w:rFonts w:hint="eastAsia"/>
        </w:rPr>
        <w:t>重要程度</w:t>
      </w:r>
      <w:r>
        <w:rPr>
          <w:rFonts w:hint="eastAsia"/>
          <w:lang w:eastAsia="zh-CN"/>
        </w:rPr>
        <w:t>”</w:t>
      </w:r>
      <w:r>
        <w:rPr>
          <w:rFonts w:hint="eastAsia"/>
        </w:rPr>
        <w:t>和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日程提醒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，提交日程并同步</w:t>
      </w:r>
      <w:r>
        <w:rPr>
          <w:rFonts w:hint="eastAsia"/>
        </w:rPr>
        <w:t>。</w:t>
      </w:r>
      <w:r>
        <w:rPr>
          <w:lang w:val="en-US"/>
        </w:rPr>
        <w:t xml:space="preserve">  </w:t>
      </w:r>
    </w:p>
    <w:p>
      <w:r>
        <w:rPr>
          <w:rFonts w:hint="eastAsia"/>
        </w:rPr>
        <w:t>日程提醒：如果设置了提醒，会在设置的提醒时间点收到</w:t>
      </w:r>
      <w:r>
        <w:rPr>
          <w:lang w:val="en-US"/>
        </w:rPr>
        <w:t>APP</w:t>
      </w:r>
      <w:r>
        <w:rPr>
          <w:rFonts w:hint="eastAsia"/>
        </w:rPr>
        <w:t>的提醒消息。</w:t>
      </w:r>
    </w:p>
    <w:p>
      <w:pPr>
        <w:rPr>
          <w:lang w:eastAsia="zh-CN"/>
        </w:rPr>
      </w:pPr>
      <w:r>
        <w:rPr>
          <w:rFonts w:hint="eastAsia"/>
        </w:rPr>
        <w:t>日程同步</w:t>
      </w:r>
      <w:r>
        <w:rPr>
          <w:rFonts w:hint="eastAsia"/>
          <w:lang w:eastAsia="zh-CN"/>
        </w:rPr>
        <w:t>：可同步到手机系统自带的日历日程里。注意必须授权系统日历访问权限。</w:t>
      </w:r>
    </w:p>
    <w:p>
      <w:pPr>
        <w:rPr>
          <w:lang w:eastAsia="zh-CN"/>
        </w:rPr>
      </w:pPr>
      <w:r>
        <w:rPr>
          <w:rFonts w:hint="eastAsia"/>
        </w:rPr>
        <w:t>注意：添加的日程仅</w:t>
      </w:r>
      <w:r>
        <w:rPr>
          <w:rFonts w:hint="eastAsia"/>
          <w:lang w:eastAsia="zh-CN"/>
        </w:rPr>
        <w:t>支持</w:t>
      </w:r>
      <w:r>
        <w:rPr>
          <w:rFonts w:hint="eastAsia"/>
        </w:rPr>
        <w:t>移动端保存</w:t>
      </w:r>
      <w:r>
        <w:rPr>
          <w:rFonts w:hint="eastAsia"/>
          <w:lang w:eastAsia="zh-CN"/>
        </w:rPr>
        <w:t>。</w:t>
      </w:r>
    </w:p>
    <w:p>
      <w:pPr>
        <w:jc w:val="center"/>
      </w:pPr>
      <w:r>
        <w:rPr>
          <w:lang w:val="en-US"/>
        </w:rPr>
        <w:pict>
          <v:shape id="_x0000_i1032" o:spt="75" type="#_x0000_t75" style="height:243.75pt;width:15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23"/>
        <w:numPr>
          <w:ilvl w:val="2"/>
          <w:numId w:val="0"/>
        </w:numPr>
      </w:pPr>
      <w:r>
        <w:rPr>
          <w:rFonts w:hint="eastAsia"/>
          <w:lang w:val="en-US" w:eastAsia="zh-CN"/>
        </w:rPr>
        <w:t>3.1.4</w:t>
      </w:r>
      <w:r>
        <w:rPr>
          <w:rFonts w:hint="eastAsia" w:asciiTheme="majorEastAsia" w:hAnsiTheme="majorEastAsia" w:eastAsiaTheme="majorEastAsia"/>
        </w:rPr>
        <w:t>发票</w:t>
      </w:r>
      <w:r>
        <w:rPr>
          <w:rFonts w:hint="eastAsia" w:asciiTheme="majorEastAsia" w:hAnsiTheme="majorEastAsia" w:eastAsiaTheme="majorEastAsia"/>
          <w:lang w:val="en-US" w:eastAsia="zh-CN"/>
        </w:rPr>
        <w:t>助手</w:t>
      </w:r>
    </w:p>
    <w:p>
      <w:pPr>
        <w:rPr>
          <w:lang w:eastAsia="zh-CN"/>
        </w:rPr>
      </w:pPr>
      <w:r>
        <w:rPr>
          <w:rFonts w:hint="eastAsia"/>
          <w:lang w:val="en-US" w:eastAsia="zh-CN"/>
        </w:rPr>
        <w:t>用户已</w:t>
      </w:r>
      <w:r>
        <w:rPr>
          <w:rFonts w:hint="eastAsia"/>
        </w:rPr>
        <w:t>添加</w:t>
      </w:r>
      <w:r>
        <w:rPr>
          <w:rFonts w:hint="eastAsia"/>
          <w:lang w:val="en-US" w:eastAsia="zh-CN"/>
        </w:rPr>
        <w:t>潍坊医学院</w:t>
      </w:r>
      <w:r>
        <w:rPr>
          <w:rFonts w:hint="eastAsia"/>
        </w:rPr>
        <w:t>发票信息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如果商家支持扫描二维码开票，</w:t>
      </w:r>
      <w:r>
        <w:rPr>
          <w:rFonts w:hint="eastAsia"/>
          <w:lang w:eastAsia="zh-CN"/>
        </w:rPr>
        <w:t>用户可以</w:t>
      </w:r>
      <w:r>
        <w:rPr>
          <w:rFonts w:hint="eastAsia"/>
        </w:rPr>
        <w:t>将发票识别号中的二维码出示给商家扫码，商家即可完成开票</w:t>
      </w:r>
    </w:p>
    <w:p>
      <w:pPr>
        <w:jc w:val="center"/>
        <w:rPr>
          <w:rFonts w:hint="eastAsia" w:eastAsia="PMingLiU"/>
        </w:rPr>
      </w:pPr>
      <w:r>
        <w:rPr>
          <w:rFonts w:hint="eastAsia" w:eastAsia="PMingLiU"/>
          <w:lang w:val="en-US" w:eastAsia="zh-CN"/>
        </w:rPr>
        <w:drawing>
          <wp:inline distT="0" distB="0" distL="0" distR="0">
            <wp:extent cx="1832610" cy="3108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56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numPr>
          <w:ilvl w:val="1"/>
          <w:numId w:val="0"/>
        </w:numPr>
        <w:rPr>
          <w:rFonts w:cs="宋体"/>
          <w:lang w:val="zh-TW"/>
        </w:rPr>
      </w:pPr>
      <w:r>
        <w:rPr>
          <w:rFonts w:hint="eastAsia"/>
          <w:lang w:val="en-US" w:eastAsia="zh-CN"/>
        </w:rPr>
        <w:t xml:space="preserve">3.2 </w:t>
      </w:r>
      <w:r>
        <w:rPr>
          <w:lang w:val="en-US" w:eastAsia="zh-CN"/>
        </w:rPr>
        <w:t>I</w:t>
      </w:r>
      <w:r>
        <w:rPr>
          <w:rFonts w:hint="eastAsia" w:ascii="微软雅黑" w:hAnsi="微软雅黑" w:eastAsia="微软雅黑" w:cs="微软雅黑"/>
          <w:lang w:val="en-US" w:eastAsia="zh-CN"/>
        </w:rPr>
        <w:t>校园</w:t>
      </w:r>
      <w:r>
        <w:rPr>
          <w:rFonts w:hint="eastAsia" w:asciiTheme="majorEastAsia" w:hAnsiTheme="majorEastAsia" w:eastAsiaTheme="majorEastAsia"/>
        </w:rPr>
        <w:tab/>
      </w:r>
    </w:p>
    <w:p>
      <w:pPr>
        <w:rPr>
          <w:lang w:val="zh-CN" w:eastAsia="zh-CN"/>
        </w:rPr>
      </w:pPr>
      <w:r>
        <w:rPr>
          <w:rFonts w:hint="eastAsia"/>
          <w:lang w:val="zh-CN" w:eastAsia="zh-CN"/>
        </w:rPr>
        <w:t>具备课表、今日日程功能。</w:t>
      </w:r>
    </w:p>
    <w:p>
      <w:pPr>
        <w:ind w:firstLine="0"/>
        <w:jc w:val="center"/>
        <w:rPr>
          <w:lang w:val="zh-CN" w:eastAsia="zh-CN"/>
        </w:rPr>
      </w:pPr>
      <w:r>
        <w:rPr>
          <w:lang w:val="zh-CN" w:eastAsia="zh-CN"/>
        </w:rPr>
        <w:pict>
          <v:shape id="_x0000_i1033" o:spt="75" type="#_x0000_t75" style="height:248.25pt;width:152.25pt;" filled="f" o:preferrelative="t" stroked="f" coordsize="21600,21600">
            <v:path/>
            <v:fill on="f" focussize="0,0"/>
            <v:stroke on="f" joinstyle="miter"/>
            <v:imagedata r:id="rId19" o:title="79f2ce82d40299567068da9ae139858"/>
            <o:lock v:ext="edit" aspectratio="t"/>
            <w10:wrap type="none"/>
            <w10:anchorlock/>
          </v:shape>
        </w:pict>
      </w:r>
    </w:p>
    <w:p>
      <w:pPr>
        <w:pStyle w:val="22"/>
        <w:numPr>
          <w:ilvl w:val="1"/>
          <w:numId w:val="0"/>
        </w:numPr>
      </w:pPr>
      <w:r>
        <w:rPr>
          <w:rFonts w:hint="eastAsia"/>
          <w:lang w:val="en-US" w:eastAsia="zh-CN"/>
        </w:rPr>
        <w:t xml:space="preserve">3.3 </w:t>
      </w:r>
      <w:r>
        <w:rPr>
          <w:lang w:val="en-US" w:eastAsia="zh-CN"/>
        </w:rPr>
        <w:t>I</w:t>
      </w:r>
      <w:r>
        <w:rPr>
          <w:rFonts w:hint="eastAsia" w:asciiTheme="majorEastAsia" w:hAnsiTheme="majorEastAsia" w:eastAsiaTheme="majorEastAsia"/>
        </w:rPr>
        <w:t>办公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具备待办事项、其他事务功能。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pict>
          <v:shape id="_x0000_i1034" o:spt="75" type="#_x0000_t75" style="height:249.75pt;width:157.5pt;" filled="f" o:preferrelative="t" stroked="f" coordsize="21600,21600">
            <v:path/>
            <v:fill on="f" focussize="0,0"/>
            <v:stroke on="f" joinstyle="miter"/>
            <v:imagedata r:id="rId20" o:title="1c468ba36b301b7d197672ba8464292"/>
            <o:lock v:ext="edit" aspectratio="t"/>
            <w10:wrap type="none"/>
            <w10:anchorlock/>
          </v:shape>
        </w:pict>
      </w:r>
    </w:p>
    <w:p>
      <w:pPr>
        <w:pStyle w:val="23"/>
        <w:numPr>
          <w:ilvl w:val="2"/>
          <w:numId w:val="0"/>
        </w:numPr>
        <w:rPr>
          <w:rFonts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3.3.</w:t>
      </w:r>
      <w:r>
        <w:rPr>
          <w:rFonts w:asciiTheme="majorEastAsia" w:hAnsiTheme="majorEastAsia" w:eastAsiaTheme="majorEastAsia"/>
          <w:lang w:val="en-US" w:eastAsia="zh-CN"/>
        </w:rPr>
        <w:t>1</w:t>
      </w:r>
      <w:r>
        <w:rPr>
          <w:rFonts w:hint="eastAsia" w:asciiTheme="majorEastAsia" w:hAnsiTheme="majorEastAsia" w:eastAsiaTheme="majorEastAsia"/>
          <w:lang w:eastAsia="zh-CN"/>
        </w:rPr>
        <w:t>待办事项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展示用户最近3条OA流程的待办事项。用户点击后可直接跳入表单详情，点击更多可跳转到待办列表。</w:t>
      </w:r>
    </w:p>
    <w:p>
      <w:pPr>
        <w:pStyle w:val="23"/>
        <w:numPr>
          <w:ilvl w:val="2"/>
          <w:numId w:val="0"/>
        </w:numPr>
        <w:rPr>
          <w:rFonts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3.3.2其他事务</w:t>
      </w:r>
    </w:p>
    <w:p>
      <w:r>
        <w:rPr>
          <w:rFonts w:hint="eastAsia"/>
        </w:rPr>
        <w:t>展示</w:t>
      </w:r>
      <w:r>
        <w:rPr>
          <w:rFonts w:hint="eastAsia"/>
          <w:lang w:eastAsia="zh-CN"/>
        </w:rPr>
        <w:t>用户</w:t>
      </w:r>
      <w:r>
        <w:rPr>
          <w:rFonts w:hint="eastAsia"/>
        </w:rPr>
        <w:t>收到的通知、投票等。</w:t>
      </w:r>
    </w:p>
    <w:p>
      <w:pPr>
        <w:pStyle w:val="3"/>
        <w:numPr>
          <w:ilvl w:val="0"/>
          <w:numId w:val="0"/>
        </w:numPr>
        <w:rPr>
          <w:rFonts w:eastAsia="PMingLiU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</w:rPr>
        <w:t>应用</w:t>
      </w:r>
    </w:p>
    <w:p>
      <w:pPr>
        <w:jc w:val="center"/>
        <w:rPr>
          <w:lang w:eastAsia="zh-CN"/>
        </w:rPr>
      </w:pPr>
      <w:r>
        <w:rPr>
          <w:lang w:eastAsia="zh-CN"/>
        </w:rPr>
        <w:pict>
          <v:shape id="_x0000_i1035" o:spt="75" type="#_x0000_t75" style="height:285.75pt;width:162.75pt;" filled="f" o:preferrelative="t" stroked="f" coordsize="21600,21600">
            <v:path/>
            <v:fill on="f" focussize="0,0"/>
            <v:stroke on="f" joinstyle="miter"/>
            <v:imagedata r:id="rId21" o:title="a35d6630c9211b0ddf2ed47330a277f"/>
            <o:lock v:ext="edit" aspectratio="t"/>
            <w10:wrap type="none"/>
            <w10:anchorlock/>
          </v:shape>
        </w:pict>
      </w:r>
    </w:p>
    <w:p>
      <w:r>
        <w:rPr>
          <w:lang w:val="en-US"/>
        </w:rPr>
        <w:t xml:space="preserve">(1) </w:t>
      </w:r>
      <w:r>
        <w:rPr>
          <w:rFonts w:hint="eastAsia"/>
          <w:lang w:val="en-US" w:eastAsia="zh-CN"/>
        </w:rPr>
        <w:t>用户可以</w:t>
      </w:r>
      <w:r>
        <w:rPr>
          <w:rFonts w:hint="eastAsia"/>
        </w:rPr>
        <w:t>将常用的功能应用放置在常用模块中，方便快捷找到自己需使用的功能。</w:t>
      </w:r>
      <w:r>
        <w:rPr>
          <w:rFonts w:hint="eastAsia"/>
          <w:lang w:eastAsia="zh-CN"/>
        </w:rPr>
        <w:t>用户点击“</w:t>
      </w:r>
      <w:r>
        <w:rPr>
          <w:rFonts w:hint="eastAsia"/>
        </w:rPr>
        <w:t>编辑常用应用</w:t>
      </w:r>
      <w:r>
        <w:rPr>
          <w:rFonts w:hint="eastAsia"/>
          <w:lang w:eastAsia="zh-CN"/>
        </w:rPr>
        <w:t>”功能可以对</w:t>
      </w:r>
      <w:r>
        <w:rPr>
          <w:rFonts w:hint="eastAsia"/>
        </w:rPr>
        <w:t>常用功能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添加或删除。</w:t>
      </w:r>
    </w:p>
    <w:p>
      <w:pPr>
        <w:rPr>
          <w:rFonts w:hint="eastAsia"/>
          <w:lang w:val="en-US" w:eastAsia="zh-CN"/>
        </w:rPr>
      </w:pPr>
      <w:r>
        <w:rPr>
          <w:lang w:val="en-US"/>
        </w:rPr>
        <w:t xml:space="preserve">(2) </w:t>
      </w:r>
      <w:r>
        <w:rPr>
          <w:rFonts w:hint="eastAsia"/>
          <w:lang w:val="en-US" w:eastAsia="zh-CN"/>
        </w:rPr>
        <w:t>点击右上角可以快捷搜索应用。</w:t>
      </w:r>
    </w:p>
    <w:p>
      <w:pPr>
        <w:rPr>
          <w:rFonts w:hint="default"/>
          <w:b/>
          <w:bCs/>
          <w:lang w:val="en-US" w:eastAsia="zh-CN"/>
        </w:rPr>
      </w:pPr>
      <w:bookmarkStart w:id="4" w:name="_GoBack"/>
      <w:r>
        <w:rPr>
          <w:rFonts w:hint="eastAsia"/>
          <w:b/>
          <w:bCs/>
          <w:lang w:val="en-US" w:eastAsia="zh-CN"/>
        </w:rPr>
        <w:t>注：原OA相关业务移到此处，教学评价在此处登陆。</w:t>
      </w:r>
    </w:p>
    <w:bookmarkEnd w:id="4"/>
    <w:p>
      <w:pPr>
        <w:pStyle w:val="3"/>
        <w:numPr>
          <w:ilvl w:val="0"/>
          <w:numId w:val="0"/>
        </w:numPr>
      </w:pPr>
      <w:bookmarkStart w:id="3" w:name="_Toc10"/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</w:rPr>
        <w:t>我</w:t>
      </w:r>
      <w:bookmarkEnd w:id="3"/>
      <w:r>
        <w:rPr>
          <w:rFonts w:hint="eastAsia"/>
        </w:rPr>
        <w:t>的</w:t>
      </w:r>
    </w:p>
    <w:p>
      <w:pPr>
        <w:pStyle w:val="3"/>
        <w:numPr>
          <w:ilvl w:val="0"/>
          <w:numId w:val="0"/>
        </w:numPr>
        <w:ind w:left="425"/>
        <w:rPr>
          <w:rFonts w:ascii="Arial Unicode MS" w:hAnsi="Arial Unicode MS" w:cs="Arial Unicode MS"/>
          <w:bCs/>
          <w:kern w:val="0"/>
          <w:sz w:val="24"/>
          <w:szCs w:val="24"/>
          <w:lang w:val="zh-CN" w:eastAsia="zh-CN"/>
        </w:rPr>
      </w:pP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 w:eastAsia="zh-CN"/>
        </w:rPr>
        <w:t>“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/>
        </w:rPr>
        <w:t>我的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 w:eastAsia="zh-CN"/>
        </w:rPr>
        <w:t>”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/>
        </w:rPr>
        <w:t>页面包括个人信息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 w:eastAsia="zh-CN"/>
        </w:rPr>
        <w:t>、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/>
        </w:rPr>
        <w:t>意见反馈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 w:eastAsia="zh-CN"/>
        </w:rPr>
        <w:t>、下载地址、文件管理、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/>
        </w:rPr>
        <w:t>设置</w:t>
      </w:r>
      <w:r>
        <w:rPr>
          <w:rFonts w:hint="eastAsia" w:ascii="Arial Unicode MS" w:hAnsi="Arial Unicode MS" w:cs="Arial Unicode MS"/>
          <w:bCs/>
          <w:kern w:val="0"/>
          <w:sz w:val="24"/>
          <w:szCs w:val="24"/>
          <w:lang w:val="zh-CN" w:eastAsia="zh-CN"/>
        </w:rPr>
        <w:t>和退出登录功能。</w:t>
      </w:r>
    </w:p>
    <w:p>
      <w:pPr>
        <w:pStyle w:val="3"/>
        <w:numPr>
          <w:ilvl w:val="0"/>
          <w:numId w:val="0"/>
        </w:numPr>
        <w:ind w:left="425"/>
        <w:jc w:val="center"/>
        <w:rPr>
          <w:rFonts w:ascii="Arial Unicode MS" w:hAnsi="Arial Unicode MS" w:cs="Arial Unicode MS"/>
          <w:b/>
          <w:bCs/>
          <w:kern w:val="0"/>
          <w:sz w:val="24"/>
          <w:szCs w:val="24"/>
          <w:lang w:val="zh-CN" w:eastAsia="zh-CN"/>
        </w:rPr>
      </w:pPr>
      <w:r>
        <w:rPr>
          <w:rFonts w:ascii="Arial Unicode MS" w:hAnsi="Arial Unicode MS" w:cs="Arial Unicode MS"/>
          <w:b/>
          <w:bCs/>
          <w:kern w:val="0"/>
          <w:sz w:val="24"/>
          <w:szCs w:val="24"/>
          <w:lang w:val="zh-CN" w:eastAsia="zh-CN"/>
        </w:rPr>
        <w:pict>
          <v:shape id="_x0000_i1036" o:spt="75" type="#_x0000_t75" style="height:266.25pt;width:147.75pt;" filled="f" o:preferrelative="t" stroked="f" coordsize="21600,21600">
            <v:path/>
            <v:fill on="f" focussize="0,0"/>
            <v:stroke on="f" joinstyle="miter"/>
            <v:imagedata r:id="rId22" o:title="39f15c85f487c7fc9988c5b0b1dad68"/>
            <o:lock v:ext="edit" aspectratio="t"/>
            <w10:wrap type="none"/>
            <w10:anchorlock/>
          </v:shape>
        </w:pict>
      </w:r>
    </w:p>
    <w:p>
      <w:pPr>
        <w:pStyle w:val="22"/>
        <w:numPr>
          <w:ilvl w:val="1"/>
          <w:numId w:val="0"/>
        </w:numPr>
      </w:pPr>
      <w:r>
        <w:rPr>
          <w:rFonts w:hint="eastAsia"/>
          <w:lang w:val="en-US" w:eastAsia="zh-CN"/>
        </w:rPr>
        <w:t>5.1</w:t>
      </w:r>
      <w:r>
        <w:rPr>
          <w:rFonts w:hint="eastAsia" w:asciiTheme="majorEastAsia" w:hAnsiTheme="majorEastAsia" w:eastAsiaTheme="majorEastAsia"/>
          <w:lang w:val="zh-TW"/>
        </w:rPr>
        <w:t>个人信息</w:t>
      </w:r>
    </w:p>
    <w:p>
      <w:r>
        <w:rPr>
          <w:rFonts w:hint="eastAsia"/>
          <w:lang w:eastAsia="zh-CN"/>
        </w:rPr>
        <w:t>（1）</w:t>
      </w:r>
      <w:r>
        <w:rPr>
          <w:rFonts w:hint="eastAsia"/>
        </w:rPr>
        <w:t>个人信息包括用户头像，姓名，职位，手机短信办公地址等私人信息</w:t>
      </w:r>
    </w:p>
    <w:p>
      <w:r>
        <w:rPr>
          <w:rFonts w:hint="eastAsia"/>
          <w:lang w:eastAsia="zh-CN"/>
        </w:rPr>
        <w:t>（2）</w:t>
      </w:r>
      <w:r>
        <w:rPr>
          <w:rFonts w:hint="eastAsia"/>
        </w:rPr>
        <w:t>头像：点击头像，可通过拍照或相册中的照片更换头像</w:t>
      </w:r>
    </w:p>
    <w:p>
      <w:pPr>
        <w:pStyle w:val="22"/>
        <w:numPr>
          <w:ilvl w:val="1"/>
          <w:numId w:val="0"/>
        </w:numPr>
      </w:pPr>
      <w:r>
        <w:rPr>
          <w:rFonts w:hint="eastAsia"/>
          <w:lang w:val="en-US" w:eastAsia="zh-CN"/>
        </w:rPr>
        <w:t>5.2</w:t>
      </w:r>
      <w:r>
        <w:rPr>
          <w:rFonts w:hint="eastAsia" w:asciiTheme="majorEastAsia" w:hAnsiTheme="majorEastAsia" w:eastAsiaTheme="majorEastAsia"/>
          <w:lang w:val="zh-TW"/>
        </w:rPr>
        <w:t>意见反馈</w:t>
      </w:r>
    </w:p>
    <w:p>
      <w:r>
        <w:rPr>
          <w:lang w:val="en-US"/>
        </w:rPr>
        <w:t xml:space="preserve">(1) </w:t>
      </w:r>
      <w:r>
        <w:rPr>
          <w:rFonts w:hint="eastAsia"/>
          <w:lang w:eastAsia="zh-CN"/>
        </w:rPr>
        <w:t>用户在</w:t>
      </w:r>
      <w:r>
        <w:rPr>
          <w:rFonts w:hint="eastAsia"/>
        </w:rPr>
        <w:t>意见反馈页面填入信息可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反馈到管理员</w:t>
      </w:r>
    </w:p>
    <w:p>
      <w:r>
        <w:rPr>
          <w:lang w:val="en-US"/>
        </w:rPr>
        <w:t xml:space="preserve">(2) </w:t>
      </w:r>
      <w:r>
        <w:rPr>
          <w:rFonts w:hint="eastAsia"/>
        </w:rPr>
        <w:t>意见反馈中右上角有反馈记录入口，点击可查看到以往反馈的记录进展</w:t>
      </w:r>
      <w:r>
        <w:rPr>
          <w:lang w:val="en-US"/>
        </w:rPr>
        <w:br w:type="textWrapping"/>
      </w:r>
      <w:r>
        <w:rPr>
          <w:rFonts w:hint="eastAsia"/>
        </w:rPr>
        <w:t>温馨提示：</w:t>
      </w:r>
      <w:r>
        <w:rPr>
          <w:lang w:val="en-US"/>
        </w:rPr>
        <w:t>app</w:t>
      </w:r>
      <w:r>
        <w:rPr>
          <w:rFonts w:hint="eastAsia"/>
        </w:rPr>
        <w:t>使用过程中，</w:t>
      </w:r>
      <w:r>
        <w:rPr>
          <w:rFonts w:hint="eastAsia"/>
          <w:lang w:eastAsia="zh-CN"/>
        </w:rPr>
        <w:t>若</w:t>
      </w:r>
      <w:r>
        <w:rPr>
          <w:rFonts w:hint="eastAsia"/>
        </w:rPr>
        <w:t>发现问题点击截屏也可直接发送反馈意见。</w:t>
      </w:r>
    </w:p>
    <w:p>
      <w:pPr>
        <w:jc w:val="center"/>
      </w:pPr>
      <w:r>
        <w:pict>
          <v:shape id="_x0000_i1037" o:spt="75" type="#_x0000_t75" style="height:255.75pt;width:180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pStyle w:val="22"/>
        <w:numPr>
          <w:ilvl w:val="1"/>
          <w:numId w:val="0"/>
        </w:numPr>
      </w:pPr>
      <w:r>
        <w:rPr>
          <w:rFonts w:hint="eastAsia"/>
          <w:lang w:val="en-US" w:eastAsia="zh-CN"/>
        </w:rPr>
        <w:t>5.3</w:t>
      </w:r>
      <w:r>
        <w:rPr>
          <w:rFonts w:hint="eastAsia" w:asciiTheme="majorEastAsia" w:hAnsiTheme="majorEastAsia" w:eastAsiaTheme="majorEastAsia"/>
          <w:lang w:val="zh-TW"/>
        </w:rPr>
        <w:t>我</w:t>
      </w:r>
      <w:r>
        <w:rPr>
          <w:rFonts w:asciiTheme="majorEastAsia" w:hAnsiTheme="majorEastAsia" w:eastAsiaTheme="majorEastAsia"/>
        </w:rPr>
        <w:t>—</w:t>
      </w:r>
      <w:r>
        <w:rPr>
          <w:rFonts w:hint="eastAsia" w:asciiTheme="majorEastAsia" w:hAnsiTheme="majorEastAsia" w:eastAsiaTheme="majorEastAsia"/>
          <w:lang w:val="zh-TW"/>
        </w:rPr>
        <w:t>设置</w:t>
      </w:r>
    </w:p>
    <w:p>
      <w:r>
        <w:rPr>
          <w:lang w:val="en-US"/>
        </w:rPr>
        <w:t xml:space="preserve">(1) </w:t>
      </w:r>
      <w:r>
        <w:rPr>
          <w:rFonts w:hint="eastAsia"/>
        </w:rPr>
        <w:t>检查更新：安卓专有功能，可点击查看是否有更新版本</w:t>
      </w:r>
    </w:p>
    <w:p>
      <w:r>
        <w:rPr>
          <w:lang w:val="en-US"/>
        </w:rPr>
        <w:t xml:space="preserve">(2) </w:t>
      </w:r>
      <w:r>
        <w:rPr>
          <w:rFonts w:hint="eastAsia"/>
        </w:rPr>
        <w:t>清除缓存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可以清除移动校园在手机的应用缓存，释放手机空间。</w:t>
      </w:r>
    </w:p>
    <w:p>
      <w:pPr>
        <w:jc w:val="center"/>
        <w:rPr>
          <w:lang w:val="en-US" w:eastAsia="zh-CN"/>
        </w:rPr>
      </w:pPr>
      <w:r>
        <w:pict>
          <v:shape id="_x0000_i1038" o:spt="75" type="#_x0000_t75" style="height:261pt;width:199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0" w:h="16840"/>
      <w:pgMar w:top="1440" w:right="1800" w:bottom="1440" w:left="1800" w:header="851" w:footer="34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000000" w:sz="4" w:space="0"/>
      </w:pBdr>
      <w:tabs>
        <w:tab w:val="right" w:pos="8280"/>
        <w:tab w:val="clear" w:pos="8306"/>
      </w:tabs>
      <w:jc w:val="center"/>
      <w:rPr>
        <w:rFonts w:hint="default"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rFonts w:hint="default"/>
        <w:b/>
        <w:bCs/>
      </w:rPr>
      <w:t>5</w:t>
    </w:r>
    <w:r>
      <w:rPr>
        <w:b/>
        <w:bCs/>
      </w:rPr>
      <w:fldChar w:fldCharType="end"/>
    </w:r>
    <w:r>
      <w:rPr>
        <w:rFonts w:ascii="Calibri" w:hAnsi="Calibri"/>
        <w:lang w:val="zh-TW" w:eastAsia="zh-TW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rFonts w:hint="default"/>
        <w:b/>
        <w:bCs/>
      </w:rPr>
      <w:t>9</w:t>
    </w:r>
    <w:r>
      <w:rPr>
        <w:b/>
        <w:bCs/>
      </w:rPr>
      <w:fldChar w:fldCharType="end"/>
    </w:r>
  </w:p>
  <w:p>
    <w:pPr>
      <w:ind w:firstLine="0"/>
      <w:rPr>
        <w:rFonts w:eastAsia="PMingLi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000000" w:sz="4" w:space="0"/>
      </w:pBdr>
      <w:tabs>
        <w:tab w:val="right" w:pos="8280"/>
        <w:tab w:val="clear" w:pos="8306"/>
      </w:tabs>
      <w:rPr>
        <w:rFonts w:hint="default"/>
      </w:rPr>
    </w:pPr>
    <w:r>
      <w:rPr>
        <w:rFonts w:ascii="Calibri" w:hAnsi="Calibri"/>
      </w:rPr>
      <w:t xml:space="preserve">                                                      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8280"/>
        <w:tab w:val="clear" w:pos="8306"/>
      </w:tabs>
      <w:jc w:val="right"/>
      <w:rPr>
        <w:rFonts w:hint="default" w:asciiTheme="majorEastAsia" w:hAnsiTheme="majorEastAsia" w:eastAsiaTheme="majorEastAsia"/>
      </w:rPr>
    </w:pPr>
    <w:r>
      <w:rPr>
        <w:rFonts w:asciiTheme="majorEastAsia" w:hAnsiTheme="majorEastAsia" w:eastAsiaTheme="majorEastAsia"/>
        <w:kern w:val="0"/>
        <w:lang w:val="zh-TW" w:eastAsia="zh-TW"/>
      </w:rPr>
      <w:t>移动校园（手机端）用户</w:t>
    </w:r>
    <w:r>
      <w:rPr>
        <w:rFonts w:asciiTheme="majorEastAsia" w:hAnsiTheme="majorEastAsia" w:eastAsiaTheme="majorEastAsia"/>
        <w:kern w:val="0"/>
        <w:lang w:val="zh-TW"/>
      </w:rPr>
      <w:t>使用</w:t>
    </w:r>
    <w:r>
      <w:rPr>
        <w:rFonts w:asciiTheme="majorEastAsia" w:hAnsiTheme="majorEastAsia" w:eastAsiaTheme="majorEastAsia"/>
        <w:kern w:val="0"/>
        <w:lang w:val="zh-TW" w:eastAsia="zh-TW"/>
      </w:rPr>
      <w:t>手册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8280"/>
        <w:tab w:val="clear" w:pos="8306"/>
      </w:tabs>
      <w:jc w:val="right"/>
      <w:rPr>
        <w:rFonts w:hint="default" w:asciiTheme="majorEastAsia" w:hAnsiTheme="majorEastAsia" w:eastAsiaTheme="majorEastAsia"/>
      </w:rPr>
    </w:pPr>
    <w:r>
      <w:rPr>
        <w:rFonts w:asciiTheme="majorEastAsia" w:hAnsiTheme="majorEastAsia" w:eastAsiaTheme="majorEastAsia"/>
        <w:kern w:val="0"/>
        <w:lang w:val="zh-TW" w:eastAsia="zh-TW"/>
      </w:rPr>
      <w:t>移动校园（手机端）用户手册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658B6"/>
    <w:multiLevelType w:val="multilevel"/>
    <w:tmpl w:val="73B658B6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lang w:eastAsia="zh-CN"/>
      </w:rPr>
    </w:lvl>
    <w:lvl w:ilvl="1" w:tentative="0">
      <w:start w:val="1"/>
      <w:numFmt w:val="decimal"/>
      <w:pStyle w:val="22"/>
      <w:lvlText w:val="%1.%2."/>
      <w:lvlJc w:val="left"/>
      <w:pPr>
        <w:ind w:left="567" w:hanging="567"/>
      </w:pPr>
    </w:lvl>
    <w:lvl w:ilvl="2" w:tentative="0">
      <w:start w:val="1"/>
      <w:numFmt w:val="decimal"/>
      <w:pStyle w:val="23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2EF5"/>
    <w:rsid w:val="0000151D"/>
    <w:rsid w:val="000554E0"/>
    <w:rsid w:val="000E2EF5"/>
    <w:rsid w:val="0010240B"/>
    <w:rsid w:val="00113662"/>
    <w:rsid w:val="00152B73"/>
    <w:rsid w:val="001E7375"/>
    <w:rsid w:val="00200B41"/>
    <w:rsid w:val="00233A2C"/>
    <w:rsid w:val="003926F3"/>
    <w:rsid w:val="003B6E4F"/>
    <w:rsid w:val="00403F1C"/>
    <w:rsid w:val="00455F61"/>
    <w:rsid w:val="004D4554"/>
    <w:rsid w:val="00502833"/>
    <w:rsid w:val="005B4F06"/>
    <w:rsid w:val="005C56AE"/>
    <w:rsid w:val="005E34DF"/>
    <w:rsid w:val="005F02B7"/>
    <w:rsid w:val="006736FD"/>
    <w:rsid w:val="006F5EAB"/>
    <w:rsid w:val="0079318C"/>
    <w:rsid w:val="007B28A3"/>
    <w:rsid w:val="007B5DCD"/>
    <w:rsid w:val="00872EE2"/>
    <w:rsid w:val="00931749"/>
    <w:rsid w:val="00955D13"/>
    <w:rsid w:val="00963E9C"/>
    <w:rsid w:val="009A4205"/>
    <w:rsid w:val="009F2CC2"/>
    <w:rsid w:val="00A23EAF"/>
    <w:rsid w:val="00AB3901"/>
    <w:rsid w:val="00B2052A"/>
    <w:rsid w:val="00C24771"/>
    <w:rsid w:val="00D94030"/>
    <w:rsid w:val="00E10816"/>
    <w:rsid w:val="00E853DF"/>
    <w:rsid w:val="00EA295C"/>
    <w:rsid w:val="00F43A95"/>
    <w:rsid w:val="00F94269"/>
    <w:rsid w:val="36EC62E8"/>
    <w:rsid w:val="6297324D"/>
    <w:rsid w:val="67CE0376"/>
    <w:rsid w:val="69320AEF"/>
    <w:rsid w:val="78F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56" w:line="360" w:lineRule="auto"/>
      <w:ind w:firstLine="425"/>
    </w:pPr>
    <w:rPr>
      <w:rFonts w:ascii="Arial Unicode MS" w:hAnsi="Arial Unicode MS" w:eastAsia="宋体" w:cs="Arial Unicode MS"/>
      <w:color w:val="000000"/>
      <w:sz w:val="24"/>
      <w:szCs w:val="24"/>
      <w:u w:color="000000"/>
      <w:lang w:val="zh-TW" w:eastAsia="zh-TW" w:bidi="ar-SA"/>
    </w:rPr>
  </w:style>
  <w:style w:type="paragraph" w:styleId="2">
    <w:name w:val="heading 1"/>
    <w:next w:val="1"/>
    <w:qFormat/>
    <w:uiPriority w:val="9"/>
    <w:pPr>
      <w:keepNext/>
      <w:keepLines/>
      <w:spacing w:before="120" w:after="60" w:line="360" w:lineRule="auto"/>
      <w:jc w:val="center"/>
      <w:outlineLvl w:val="0"/>
    </w:pPr>
    <w:rPr>
      <w:rFonts w:ascii="Arial" w:hAnsi="Arial" w:eastAsia="Arial" w:cs="Arial"/>
      <w:b/>
      <w:bCs/>
      <w:color w:val="000000"/>
      <w:kern w:val="44"/>
      <w:sz w:val="36"/>
      <w:szCs w:val="36"/>
      <w:u w:color="000000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numPr>
        <w:ilvl w:val="0"/>
        <w:numId w:val="1"/>
      </w:numPr>
      <w:tabs>
        <w:tab w:val="left" w:pos="576"/>
      </w:tabs>
      <w:spacing w:line="360" w:lineRule="auto"/>
      <w:outlineLvl w:val="1"/>
    </w:pPr>
    <w:rPr>
      <w:rFonts w:ascii="Arial" w:hAnsi="Arial" w:eastAsia="宋体" w:cs="Arial"/>
      <w:color w:val="000000"/>
      <w:kern w:val="2"/>
      <w:sz w:val="32"/>
      <w:szCs w:val="32"/>
      <w:u w:color="000000"/>
      <w:lang w:val="zh-TW" w:eastAsia="zh-TW" w:bidi="ar-SA"/>
    </w:rPr>
  </w:style>
  <w:style w:type="paragraph" w:styleId="4">
    <w:name w:val="heading 3"/>
    <w:next w:val="1"/>
    <w:unhideWhenUsed/>
    <w:qFormat/>
    <w:uiPriority w:val="9"/>
    <w:pPr>
      <w:keepNext/>
      <w:keepLines/>
      <w:widowControl w:val="0"/>
      <w:tabs>
        <w:tab w:val="left" w:pos="720"/>
      </w:tabs>
      <w:spacing w:line="360" w:lineRule="auto"/>
      <w:outlineLvl w:val="2"/>
    </w:pPr>
    <w:rPr>
      <w:rFonts w:ascii="Arial" w:hAnsi="Arial" w:eastAsia="Arial" w:cs="Arial"/>
      <w:b/>
      <w:bCs/>
      <w:color w:val="000000"/>
      <w:kern w:val="2"/>
      <w:sz w:val="30"/>
      <w:szCs w:val="30"/>
      <w:u w:color="00000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unhideWhenUsed/>
    <w:qFormat/>
    <w:uiPriority w:val="99"/>
  </w:style>
  <w:style w:type="paragraph" w:styleId="6">
    <w:name w:val="toc 3"/>
    <w:next w:val="1"/>
    <w:qFormat/>
    <w:uiPriority w:val="0"/>
    <w:pPr>
      <w:tabs>
        <w:tab w:val="right" w:leader="dot" w:pos="8280"/>
      </w:tabs>
      <w:spacing w:after="100" w:line="259" w:lineRule="auto"/>
      <w:ind w:left="440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styleId="7">
    <w:name w:val="Body Text Indent 2"/>
    <w:qFormat/>
    <w:uiPriority w:val="0"/>
    <w:pPr>
      <w:widowControl w:val="0"/>
      <w:spacing w:after="120" w:line="480" w:lineRule="auto"/>
      <w:ind w:left="420"/>
    </w:pPr>
    <w:rPr>
      <w:rFonts w:hint="eastAsia" w:ascii="Arial Unicode MS" w:hAnsi="Arial Unicode MS" w:eastAsia="Arial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8">
    <w:name w:val="Balloon Text"/>
    <w:basedOn w:val="1"/>
    <w:link w:val="28"/>
    <w:unhideWhenUsed/>
    <w:qFormat/>
    <w:uiPriority w:val="99"/>
    <w:rPr>
      <w:rFonts w:ascii="宋体"/>
      <w:sz w:val="18"/>
      <w:szCs w:val="18"/>
    </w:rPr>
  </w:style>
  <w:style w:type="paragraph" w:styleId="9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Calibri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10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Calibri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11">
    <w:name w:val="toc 1"/>
    <w:next w:val="1"/>
    <w:qFormat/>
    <w:uiPriority w:val="0"/>
    <w:pPr>
      <w:widowControl w:val="0"/>
      <w:tabs>
        <w:tab w:val="left" w:pos="1050"/>
        <w:tab w:val="right" w:leader="dot" w:pos="8280"/>
      </w:tabs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12">
    <w:name w:val="toc 2"/>
    <w:next w:val="1"/>
    <w:qFormat/>
    <w:uiPriority w:val="0"/>
    <w:pPr>
      <w:widowControl w:val="0"/>
      <w:tabs>
        <w:tab w:val="left" w:pos="1050"/>
        <w:tab w:val="right" w:leader="dot" w:pos="8280"/>
      </w:tabs>
      <w:ind w:left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styleId="15">
    <w:name w:val="FollowedHyperlink"/>
    <w:basedOn w:val="14"/>
    <w:unhideWhenUsed/>
    <w:qFormat/>
    <w:uiPriority w:val="99"/>
    <w:rPr>
      <w:color w:val="FF00FF"/>
      <w:u w:val="single"/>
    </w:rPr>
  </w:style>
  <w:style w:type="character" w:styleId="16">
    <w:name w:val="Hyperlink"/>
    <w:qFormat/>
    <w:uiPriority w:val="0"/>
    <w:rPr>
      <w:u w:val="single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18">
    <w:name w:val="样式 模板描述"/>
    <w:next w:val="1"/>
    <w:qFormat/>
    <w:uiPriority w:val="0"/>
    <w:pPr>
      <w:widowControl w:val="0"/>
      <w:spacing w:after="120"/>
      <w:ind w:firstLine="425"/>
    </w:pPr>
    <w:rPr>
      <w:rFonts w:hint="eastAsia" w:ascii="Arial Unicode MS" w:hAnsi="Arial Unicode MS" w:eastAsia="宋体" w:cs="Arial Unicode MS"/>
      <w:color w:val="0000FF"/>
      <w:sz w:val="21"/>
      <w:szCs w:val="21"/>
      <w:u w:color="0000FF"/>
      <w:lang w:val="en-US" w:eastAsia="zh-CN" w:bidi="ar-SA"/>
    </w:rPr>
  </w:style>
  <w:style w:type="paragraph" w:customStyle="1" w:styleId="19">
    <w:name w:val="列出段落1"/>
    <w:qFormat/>
    <w:uiPriority w:val="34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列出段落11"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21">
    <w:name w:val="默认"/>
    <w:qFormat/>
    <w:uiPriority w:val="0"/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paragraph" w:customStyle="1" w:styleId="22">
    <w:name w:val="1.1"/>
    <w:basedOn w:val="19"/>
    <w:qFormat/>
    <w:uiPriority w:val="0"/>
    <w:pPr>
      <w:numPr>
        <w:ilvl w:val="1"/>
        <w:numId w:val="1"/>
      </w:numPr>
      <w:spacing w:line="360" w:lineRule="auto"/>
      <w:outlineLvl w:val="2"/>
    </w:pPr>
    <w:rPr>
      <w:rFonts w:hint="default" w:ascii="宋体" w:hAnsi="宋体" w:eastAsia="Arial Unicode MS"/>
      <w:sz w:val="28"/>
      <w:szCs w:val="28"/>
      <w:lang w:val="zh-CN" w:eastAsia="zh-TW"/>
    </w:rPr>
  </w:style>
  <w:style w:type="paragraph" w:customStyle="1" w:styleId="23">
    <w:name w:val="1.1.1"/>
    <w:basedOn w:val="19"/>
    <w:qFormat/>
    <w:uiPriority w:val="0"/>
    <w:pPr>
      <w:numPr>
        <w:ilvl w:val="2"/>
        <w:numId w:val="1"/>
      </w:numPr>
      <w:spacing w:line="360" w:lineRule="auto"/>
    </w:pPr>
    <w:rPr>
      <w:rFonts w:hint="default" w:eastAsia="Arial Unicode MS"/>
      <w:sz w:val="24"/>
      <w:szCs w:val="24"/>
      <w:lang w:val="zh-TW" w:eastAsia="zh-TW"/>
    </w:rPr>
  </w:style>
  <w:style w:type="paragraph" w:customStyle="1" w:styleId="24">
    <w:name w:val="无间隔1"/>
    <w:qFormat/>
    <w:uiPriority w:val="1"/>
    <w:pPr>
      <w:widowControl w:val="0"/>
      <w:ind w:firstLine="425"/>
    </w:pPr>
    <w:rPr>
      <w:rFonts w:ascii="Arial Unicode MS" w:hAnsi="Arial Unicode MS" w:eastAsia="宋体" w:cs="Arial Unicode MS"/>
      <w:color w:val="000000"/>
      <w:sz w:val="24"/>
      <w:szCs w:val="24"/>
      <w:u w:color="000000"/>
      <w:lang w:val="zh-TW" w:eastAsia="zh-TW" w:bidi="ar-SA"/>
    </w:rPr>
  </w:style>
  <w:style w:type="character" w:customStyle="1" w:styleId="25">
    <w:name w:val="链接"/>
    <w:qFormat/>
    <w:uiPriority w:val="0"/>
    <w:rPr>
      <w:color w:val="0563C1"/>
      <w:u w:val="single" w:color="0563C1"/>
    </w:rPr>
  </w:style>
  <w:style w:type="character" w:customStyle="1" w:styleId="26">
    <w:name w:val="Hyperlink.0"/>
    <w:basedOn w:val="25"/>
    <w:qFormat/>
    <w:uiPriority w:val="0"/>
    <w:rPr>
      <w:rFonts w:ascii="Arial" w:hAnsi="Arial" w:eastAsia="Arial" w:cs="Arial"/>
      <w:color w:val="326CA6"/>
      <w:u w:val="single" w:color="326CA6"/>
      <w:shd w:val="clear" w:color="auto" w:fill="FFFFFF"/>
      <w:lang w:val="en-US"/>
    </w:rPr>
  </w:style>
  <w:style w:type="character" w:customStyle="1" w:styleId="27">
    <w:name w:val="批注文字 字符"/>
    <w:basedOn w:val="14"/>
    <w:link w:val="5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val="none" w:color="000000"/>
    </w:rPr>
  </w:style>
  <w:style w:type="character" w:customStyle="1" w:styleId="28">
    <w:name w:val="批注框文本 字符"/>
    <w:basedOn w:val="14"/>
    <w:link w:val="8"/>
    <w:semiHidden/>
    <w:qFormat/>
    <w:uiPriority w:val="99"/>
    <w:rPr>
      <w:rFonts w:ascii="宋体" w:hAnsi="Calibri" w:eastAsia="宋体" w:cs="Calibri"/>
      <w:color w:val="000000"/>
      <w:kern w:val="2"/>
      <w:sz w:val="18"/>
      <w:szCs w:val="18"/>
      <w:u w:val="none" w:color="000000"/>
    </w:rPr>
  </w:style>
  <w:style w:type="character" w:customStyle="1" w:styleId="29">
    <w:name w:val="Unresolved Mention"/>
    <w:basedOn w:val="14"/>
    <w:unhideWhenUsed/>
    <w:qFormat/>
    <w:uiPriority w:val="99"/>
    <w:rPr>
      <w:color w:val="605E5C"/>
      <w:shd w:val="clear" w:color="auto" w:fill="E1DFDD"/>
    </w:rPr>
  </w:style>
  <w:style w:type="table" w:customStyle="1" w:styleId="3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168</Words>
  <Characters>963</Characters>
  <Lines>8</Lines>
  <Paragraphs>2</Paragraphs>
  <TotalTime>72</TotalTime>
  <ScaleCrop>false</ScaleCrop>
  <LinksUpToDate>false</LinksUpToDate>
  <CharactersWithSpaces>1129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2019-07-05T06:50:00Z</dcterms:created>
  <dc:creator>Administrator</dc:creator>
  <cp:lastModifiedBy>WPS_1615008031</cp:lastModifiedBy>
  <dcterms:modified xsi:type="dcterms:W3CDTF">2021-08-27T03:17:06Z</dcterms:modified>
  <dc:title>_x0001_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66FFBF9A4376454D893CF41F504494F9</vt:lpwstr>
  </property>
</Properties>
</file>